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FEE09" w14:textId="77777777" w:rsidR="002A47E0" w:rsidRPr="00074158" w:rsidRDefault="002A47E0" w:rsidP="002A47E0">
      <w:pPr>
        <w:pStyle w:val="Heading1"/>
        <w:jc w:val="center"/>
        <w:rPr>
          <w:rFonts w:asciiTheme="minorHAnsi" w:hAnsiTheme="minorHAnsi" w:cs="Arial"/>
          <w:sz w:val="40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fr-BE"/>
        </w:rPr>
        <w:t xml:space="preserve"> / RFC-</w:t>
      </w:r>
      <w:proofErr w:type="spellStart"/>
      <w:r>
        <w:rPr>
          <w:rFonts w:asciiTheme="minorHAnsi" w:hAnsiTheme="minorHAnsi" w:cs="Arial"/>
          <w:sz w:val="40"/>
          <w:lang w:val="fr-BE"/>
        </w:rPr>
        <w:t>Proposal</w:t>
      </w:r>
      <w:proofErr w:type="spellEnd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71E19336" w:rsidR="00CE056E" w:rsidRPr="00402055" w:rsidRDefault="002A47E0" w:rsidP="002A47E0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RFC_NCTS_010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9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</w:t>
            </w:r>
            <w:r w:rsidR="001A21B8">
              <w:rPr>
                <w:rFonts w:asciiTheme="minorHAnsi" w:hAnsiTheme="minorHAnsi" w:cs="Arial"/>
                <w:sz w:val="22"/>
                <w:szCs w:val="22"/>
                <w:lang w:val="en-GB"/>
              </w:rPr>
              <w:t>RTC-</w:t>
            </w:r>
            <w:r w:rsidR="001802E4" w:rsidRPr="001802E4">
              <w:rPr>
                <w:rFonts w:asciiTheme="minorHAnsi" w:hAnsiTheme="minorHAnsi" w:cs="Arial"/>
                <w:sz w:val="22"/>
                <w:szCs w:val="22"/>
                <w:lang w:val="en-GB"/>
              </w:rPr>
              <w:t>52567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5E7ACA34" w:rsidR="00FE4EC9" w:rsidRPr="00DF35CD" w:rsidRDefault="00724BD0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724BD0">
              <w:rPr>
                <w:rFonts w:asciiTheme="minorHAnsi" w:hAnsiTheme="minorHAnsi" w:cs="Arial"/>
                <w:sz w:val="22"/>
                <w:szCs w:val="22"/>
                <w:lang w:val="en-GB"/>
              </w:rPr>
              <w:t>IM399420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4F23F6A7" w:rsidR="00EE7CA2" w:rsidRPr="00402055" w:rsidRDefault="00165F0F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5F0F">
              <w:rPr>
                <w:rFonts w:asciiTheme="minorHAnsi" w:hAnsiTheme="minorHAnsi" w:cs="Arial"/>
                <w:sz w:val="22"/>
                <w:szCs w:val="22"/>
                <w:lang w:eastAsia="x-none"/>
              </w:rPr>
              <w:t>NA-</w:t>
            </w:r>
            <w:r w:rsidR="00857D97">
              <w:rPr>
                <w:rFonts w:asciiTheme="minorHAnsi" w:hAnsiTheme="minorHAnsi" w:cs="Arial"/>
                <w:sz w:val="22"/>
                <w:szCs w:val="22"/>
                <w:lang w:eastAsia="x-none"/>
              </w:rPr>
              <w:t>BE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6495E300" w:rsidR="00CE056E" w:rsidRPr="00402055" w:rsidRDefault="002A47E0" w:rsidP="001A21B8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NCTS-P5 (DDNTA-5.14.1-v1.00 - Main Document)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410D2609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5pt;height:23.1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.45pt;height:23.1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3643E4">
              <w:trPr>
                <w:trHeight w:val="916"/>
              </w:trPr>
              <w:tc>
                <w:tcPr>
                  <w:tcW w:w="6573" w:type="dxa"/>
                </w:tcPr>
                <w:p w14:paraId="2D944FE3" w14:textId="49D055F5" w:rsidR="003643E4" w:rsidRDefault="003643E4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7386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7386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7386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7386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Medium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7386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7386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7386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7386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4AA19C2E" w14:textId="77777777" w:rsidR="002A47E0" w:rsidRDefault="002A47E0" w:rsidP="002A47E0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Change 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0DF7923A" w:rsidR="0046158E" w:rsidRPr="00074158" w:rsidRDefault="002A47E0" w:rsidP="001538C7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DDNTA-5.14.1-v1.00 (Main Document)</w:t>
            </w:r>
            <w:r w:rsidRPr="00E060F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DC7773" w:rsidRPr="00DC777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Figure 129: State Transition at Office of Exit for Transit - IE181 on the status 'Movement stopped' to be deleted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47B493E5" w14:textId="60141A91" w:rsidR="00A37C91" w:rsidRPr="00074158" w:rsidRDefault="002A47E0" w:rsidP="002A47E0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2A47E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Deletion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of the </w:t>
            </w:r>
            <w:r w:rsidR="002524BA" w:rsidRPr="002A47E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self-transition</w:t>
            </w:r>
            <w:r w:rsidR="002524B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of the </w:t>
            </w:r>
            <w:r w:rsidR="002524BA" w:rsidRPr="002A47E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IE181</w:t>
            </w:r>
            <w:r w:rsidR="002524B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message</w:t>
            </w:r>
            <w:r w:rsidR="00DC7773" w:rsidRPr="00DC777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2524B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under </w:t>
            </w:r>
            <w:r w:rsidR="00DC7773" w:rsidRPr="00DC777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status </w:t>
            </w:r>
            <w:r w:rsidR="00DC7773" w:rsidRPr="002A47E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‘Movement stopped’</w:t>
            </w:r>
            <w:r w:rsidR="00DC7773" w:rsidRPr="00DC777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 </w:t>
            </w:r>
            <w:r w:rsidR="00DC7773" w:rsidRPr="00DC777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Figure 129: </w:t>
            </w:r>
            <w:r w:rsidR="00DC7773" w:rsidRPr="002A47E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State Transition at Office of Exit for Transit</w:t>
            </w:r>
            <w:r w:rsidR="0035795C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</w:tc>
      </w:tr>
    </w:tbl>
    <w:p w14:paraId="2FC3B0A2" w14:textId="0F251B96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F71DD63" w14:textId="77777777" w:rsidR="002A47E0" w:rsidRPr="006F0416" w:rsidRDefault="002A47E0" w:rsidP="002A47E0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326"/>
      </w:tblGrid>
      <w:tr w:rsidR="0043072E" w:rsidRPr="00074158" w14:paraId="482A54D6" w14:textId="77777777" w:rsidTr="07EEE04D">
        <w:tc>
          <w:tcPr>
            <w:tcW w:w="9747" w:type="dxa"/>
          </w:tcPr>
          <w:p w14:paraId="45F0B506" w14:textId="4CE53E4D" w:rsidR="001B5572" w:rsidRDefault="001B5572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The Appendix N of DDNTA incorrectly includes:</w:t>
            </w:r>
          </w:p>
          <w:p w14:paraId="1D2446B5" w14:textId="77777777" w:rsidR="001B5572" w:rsidRDefault="001B5572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  <w:p w14:paraId="4DE448F3" w14:textId="08E29CBE" w:rsidR="001B5572" w:rsidRDefault="001B5572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1B5572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val="en-IE" w:eastAsia="en-IE"/>
              </w:rPr>
              <w:drawing>
                <wp:inline distT="0" distB="0" distL="0" distR="0" wp14:anchorId="78A3CF6E" wp14:editId="3E7AC613">
                  <wp:extent cx="6053666" cy="243758"/>
                  <wp:effectExtent l="190500" t="190500" r="175895" b="1949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4762" cy="253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6581C3C" w14:textId="77777777" w:rsidR="001B5572" w:rsidRDefault="001B5572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  <w:p w14:paraId="33959444" w14:textId="77777777" w:rsidR="001B5572" w:rsidRDefault="001B5572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  <w:p w14:paraId="1BEE3302" w14:textId="1D5E83C9" w:rsidR="00EE2C9B" w:rsidRDefault="001B5572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In the Main Document, t</w:t>
            </w:r>
            <w:r w:rsidR="00EE2C9B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he message IE181 </w:t>
            </w:r>
            <w:r w:rsidR="00C579F2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is </w:t>
            </w:r>
            <w:r w:rsidR="002A47E0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incorrectly </w:t>
            </w:r>
            <w:r w:rsidR="00EE2C9B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depicted as a self-transition </w:t>
            </w:r>
            <w:r w:rsidR="00EA5806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under the</w:t>
            </w:r>
            <w:r w:rsidR="00EA5806" w:rsidRPr="009115AC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="00EA5806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status ‘</w:t>
            </w:r>
            <w:r w:rsidR="00EA5806" w:rsidRPr="002A47E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Movement stopped’</w:t>
            </w:r>
            <w:r w:rsidR="00EA5806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r w:rsidR="00EE2C9B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in the </w:t>
            </w:r>
            <w:r w:rsidR="00EE2C9B" w:rsidRPr="009115AC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Figure 129: State Transition at Office of Exit for Transit</w:t>
            </w:r>
            <w:r w:rsidR="00EE2C9B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:</w:t>
            </w:r>
          </w:p>
          <w:p w14:paraId="4DF27B54" w14:textId="77777777" w:rsidR="001B5572" w:rsidRPr="009115AC" w:rsidRDefault="001B5572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  <w:p w14:paraId="352F93E8" w14:textId="1160325B" w:rsidR="00EE2C9B" w:rsidRPr="009115AC" w:rsidRDefault="00EE2C9B" w:rsidP="002A47E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9115AC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val="en-IE" w:eastAsia="en-IE"/>
              </w:rPr>
              <w:lastRenderedPageBreak/>
              <w:drawing>
                <wp:inline distT="0" distB="0" distL="0" distR="0" wp14:anchorId="278CF41A" wp14:editId="03D50021">
                  <wp:extent cx="5819140" cy="5095240"/>
                  <wp:effectExtent l="190500" t="190500" r="181610" b="1816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509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2789285" w14:textId="34D6461B" w:rsidR="00EE2C9B" w:rsidRPr="009115AC" w:rsidRDefault="00EE2C9B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  <w:p w14:paraId="1C61AC96" w14:textId="0BDF3973" w:rsidR="002A47E0" w:rsidRDefault="002A47E0" w:rsidP="002A47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T</w:t>
            </w:r>
            <w:r w:rsidR="00EE2C9B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he </w:t>
            </w:r>
            <w:r w:rsidR="00545D8D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self-transition of the </w:t>
            </w:r>
            <w:r w:rsidR="00EE2C9B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IE181 </w:t>
            </w:r>
            <w:r w:rsidR="00C579F2" w:rsidRPr="009115A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under the status 'Movement stopped' at the Office of Exit for Transit</w:t>
            </w:r>
            <w:r w:rsidR="00776162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76162" w:rsidRPr="009115A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needs to be </w:t>
            </w:r>
            <w:r w:rsidR="0035795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deleted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39540AD1" w14:textId="77777777" w:rsidR="00EE2C9B" w:rsidRDefault="002A47E0" w:rsidP="002A47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Indeed, as soon as the movement is put in final state (‘Movement stopped’) at the Office playing the role of </w:t>
            </w:r>
            <w:r w:rsidRPr="002A47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>Office of Exit for Transit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="00C579F2" w:rsidRPr="009115A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this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o</w:t>
            </w:r>
            <w:r w:rsidR="00C579F2" w:rsidRPr="009115A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ffice </w:t>
            </w:r>
            <w:r w:rsidR="0035795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becomes</w:t>
            </w:r>
            <w:r w:rsidR="00776162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the </w:t>
            </w:r>
            <w:r w:rsidR="00776162" w:rsidRPr="002A47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>Actual Office of Destination</w:t>
            </w:r>
            <w:r w:rsidR="0035795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, which can</w:t>
            </w:r>
            <w:r w:rsidR="00776162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5795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only </w:t>
            </w:r>
            <w:r w:rsidR="00776162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register Incident</w:t>
            </w:r>
            <w:r w:rsidR="0035795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s, but it is not applicable to receive IE181 messages</w:t>
            </w:r>
            <w:r w:rsidR="00776162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71C5B3C2" w14:textId="77777777" w:rsidR="001B5572" w:rsidRDefault="001B5572" w:rsidP="002A47E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501101B0" w14:textId="3F3DEB1F" w:rsidR="001B5572" w:rsidRPr="009115AC" w:rsidRDefault="001B5572" w:rsidP="002A47E0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</w:tc>
      </w:tr>
    </w:tbl>
    <w:p w14:paraId="2F069D34" w14:textId="77777777" w:rsidR="00B35755" w:rsidRDefault="00B35755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8B7F66B" w14:textId="77777777" w:rsidR="002A47E0" w:rsidRPr="00074158" w:rsidRDefault="002A47E0" w:rsidP="002A47E0">
      <w:pPr>
        <w:keepNext/>
        <w:keepLines/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07EEE04D">
        <w:tc>
          <w:tcPr>
            <w:tcW w:w="9606" w:type="dxa"/>
          </w:tcPr>
          <w:p w14:paraId="35A1899F" w14:textId="4EFA4E62" w:rsidR="004F301C" w:rsidRPr="006F57E6" w:rsidRDefault="004F301C" w:rsidP="004F30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 xml:space="preserve">The following </w:t>
            </w:r>
            <w:r w:rsidR="002971EC" w:rsidRPr="006F57E6">
              <w:rPr>
                <w:rFonts w:asciiTheme="minorHAnsi" w:hAnsiTheme="minorHAnsi" w:cstheme="minorHAnsi"/>
                <w:sz w:val="22"/>
                <w:szCs w:val="22"/>
              </w:rPr>
              <w:t>update</w:t>
            </w: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 xml:space="preserve"> will be performed</w:t>
            </w:r>
            <w:r w:rsidR="00D347FE" w:rsidRPr="006F57E6">
              <w:rPr>
                <w:rFonts w:asciiTheme="minorHAnsi" w:hAnsiTheme="minorHAnsi" w:cstheme="minorHAnsi"/>
                <w:sz w:val="22"/>
                <w:szCs w:val="22"/>
              </w:rPr>
              <w:t xml:space="preserve"> into the </w:t>
            </w:r>
            <w:r w:rsidR="00A8597A">
              <w:rPr>
                <w:rFonts w:asciiTheme="minorHAnsi" w:hAnsiTheme="minorHAnsi" w:cstheme="minorHAnsi"/>
                <w:b/>
                <w:sz w:val="22"/>
                <w:szCs w:val="22"/>
              </w:rPr>
              <w:t>DDNTA-</w:t>
            </w:r>
            <w:r w:rsidR="00D347FE" w:rsidRPr="006F57E6">
              <w:rPr>
                <w:rFonts w:asciiTheme="minorHAnsi" w:hAnsiTheme="minorHAnsi" w:cstheme="minorHAnsi"/>
                <w:b/>
                <w:sz w:val="22"/>
                <w:szCs w:val="22"/>
              </w:rPr>
              <w:t>5.14.</w:t>
            </w:r>
            <w:r w:rsidR="00B35755" w:rsidRPr="006F57E6">
              <w:rPr>
                <w:rFonts w:asciiTheme="minorHAnsi" w:hAnsiTheme="minorHAnsi" w:cstheme="minorHAnsi"/>
                <w:b/>
                <w:sz w:val="22"/>
                <w:szCs w:val="22"/>
              </w:rPr>
              <w:t>1-v1.00</w:t>
            </w:r>
            <w:r w:rsidR="00A859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A8597A" w:rsidRPr="006F57E6">
              <w:rPr>
                <w:rFonts w:asciiTheme="minorHAnsi" w:hAnsiTheme="minorHAnsi" w:cstheme="minorHAnsi"/>
                <w:b/>
                <w:sz w:val="22"/>
                <w:szCs w:val="22"/>
              </w:rPr>
              <w:t>Main Document</w:t>
            </w:r>
            <w:r w:rsidR="00A8597A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C3601F" w:rsidRPr="006F57E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3601F" w:rsidRPr="00A8597A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(changes are depicted in red </w:t>
            </w:r>
            <w:r w:rsidR="003C4B42" w:rsidRPr="00A8597A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colour</w:t>
            </w:r>
            <w:r w:rsidR="00C3601F" w:rsidRPr="00A8597A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)</w:t>
            </w: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F5DA4F1" w14:textId="252D1215" w:rsidR="00215D63" w:rsidRPr="006F57E6" w:rsidRDefault="00215D63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61EAE6" w14:textId="6FF32751" w:rsidR="0027041C" w:rsidRDefault="0035795C" w:rsidP="007D2580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 section </w:t>
            </w:r>
            <w:r w:rsidRPr="003579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III.V.4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3579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Office of Exit for Transit STD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the following paragraph will be updated as follows:</w:t>
            </w:r>
          </w:p>
          <w:p w14:paraId="5E3836F3" w14:textId="1FA39812" w:rsidR="0035795C" w:rsidRDefault="0035795C" w:rsidP="0035795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20D9C37" w14:textId="2C428A60" w:rsidR="0035795C" w:rsidRPr="0035795C" w:rsidRDefault="0035795C" w:rsidP="00A8597A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4975">
              <w:t xml:space="preserve">Under the state “AXR Created” </w:t>
            </w:r>
            <w:r w:rsidRPr="0035795C">
              <w:rPr>
                <w:strike/>
                <w:color w:val="FF0000"/>
              </w:rPr>
              <w:t>or “Movement stopped”</w:t>
            </w:r>
            <w:r w:rsidRPr="00664975">
              <w:t>, the ‘Forwarded Incident Notification to CD’ C_INC_FWD (IE181) can be received when incidents occur in the common domain.</w:t>
            </w:r>
            <w:r w:rsidR="003E23B5">
              <w:t xml:space="preserve">  </w:t>
            </w:r>
            <w:r w:rsidR="003E23B5" w:rsidRPr="00FD1888">
              <w:rPr>
                <w:color w:val="FF0000"/>
              </w:rPr>
              <w:t>In case an incident is registered</w:t>
            </w:r>
            <w:r w:rsidR="00D91C63" w:rsidRPr="00FD1888">
              <w:rPr>
                <w:color w:val="FF0000"/>
              </w:rPr>
              <w:t>,</w:t>
            </w:r>
            <w:r w:rsidR="003E23B5" w:rsidRPr="00FD1888">
              <w:rPr>
                <w:color w:val="FF0000"/>
              </w:rPr>
              <w:t xml:space="preserve"> through the </w:t>
            </w:r>
            <w:r w:rsidR="00304722" w:rsidRPr="00FD1888">
              <w:rPr>
                <w:color w:val="FF0000"/>
              </w:rPr>
              <w:t xml:space="preserve">‘Incident Notification’ </w:t>
            </w:r>
            <w:r w:rsidR="00304722" w:rsidRPr="00FD1888">
              <w:rPr>
                <w:color w:val="FF0000"/>
              </w:rPr>
              <w:lastRenderedPageBreak/>
              <w:t>C_INC_NOT (IE180)</w:t>
            </w:r>
            <w:r w:rsidR="003E23B5" w:rsidRPr="00FD1888">
              <w:rPr>
                <w:color w:val="FF0000"/>
              </w:rPr>
              <w:t xml:space="preserve"> message in that Office before the dispatch of the </w:t>
            </w:r>
            <w:r w:rsidR="00304722" w:rsidRPr="00FD1888">
              <w:rPr>
                <w:color w:val="FF0000"/>
              </w:rPr>
              <w:t>‘Arrival Advice’ C_ARR_ADV (IE006)</w:t>
            </w:r>
            <w:r w:rsidR="003E23B5" w:rsidRPr="00FD1888">
              <w:rPr>
                <w:color w:val="FF0000"/>
              </w:rPr>
              <w:t xml:space="preserve">, no </w:t>
            </w:r>
            <w:r w:rsidR="00304722" w:rsidRPr="00FD1888">
              <w:rPr>
                <w:color w:val="FF0000"/>
              </w:rPr>
              <w:t>‘Forwarded Incident Notification to CD’ C_INC_FWD (IE181)</w:t>
            </w:r>
            <w:r w:rsidR="003E23B5" w:rsidRPr="00FD1888">
              <w:rPr>
                <w:color w:val="FF0000"/>
              </w:rPr>
              <w:t xml:space="preserve"> needs to be sent</w:t>
            </w:r>
            <w:r w:rsidR="00D91C63" w:rsidRPr="00FD1888">
              <w:rPr>
                <w:color w:val="FF0000"/>
              </w:rPr>
              <w:t xml:space="preserve"> </w:t>
            </w:r>
            <w:r w:rsidR="00FD1888">
              <w:rPr>
                <w:color w:val="FF0000"/>
              </w:rPr>
              <w:t xml:space="preserve">by the Office of Departure </w:t>
            </w:r>
            <w:r w:rsidR="00D91C63" w:rsidRPr="00FD1888">
              <w:rPr>
                <w:color w:val="FF0000"/>
              </w:rPr>
              <w:t xml:space="preserve">to that </w:t>
            </w:r>
            <w:r w:rsidR="00304722" w:rsidRPr="00FD1888">
              <w:rPr>
                <w:color w:val="FF0000"/>
              </w:rPr>
              <w:t xml:space="preserve">same </w:t>
            </w:r>
            <w:r w:rsidR="00D91C63" w:rsidRPr="00FD1888">
              <w:rPr>
                <w:color w:val="FF0000"/>
              </w:rPr>
              <w:t xml:space="preserve">Office </w:t>
            </w:r>
            <w:r w:rsidR="00304722" w:rsidRPr="00FD1888">
              <w:rPr>
                <w:color w:val="FF0000"/>
              </w:rPr>
              <w:t xml:space="preserve">from </w:t>
            </w:r>
            <w:r w:rsidR="00D91C63" w:rsidRPr="00FD1888">
              <w:rPr>
                <w:color w:val="FF0000"/>
              </w:rPr>
              <w:t xml:space="preserve">where the </w:t>
            </w:r>
            <w:r w:rsidR="00304722" w:rsidRPr="00FD1888">
              <w:rPr>
                <w:color w:val="FF0000"/>
              </w:rPr>
              <w:t>Incident Registration occurred</w:t>
            </w:r>
            <w:r w:rsidR="00D91C63" w:rsidRPr="00FD1888">
              <w:rPr>
                <w:color w:val="FF0000"/>
              </w:rPr>
              <w:t>.</w:t>
            </w:r>
          </w:p>
          <w:p w14:paraId="0EE0C958" w14:textId="749F71A0" w:rsidR="004A2353" w:rsidRDefault="004A2353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3D6F652" w14:textId="5C3E6811" w:rsidR="0035795C" w:rsidRPr="0035795C" w:rsidRDefault="0035795C" w:rsidP="0035795C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diagram of the </w:t>
            </w:r>
            <w:r w:rsidRPr="003579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Figure 129: State Transition at Office of Exit for Transit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will be updated to delete the self-transition of the IE181 message under the status ‘Movement stopped’.</w:t>
            </w:r>
          </w:p>
          <w:p w14:paraId="57415278" w14:textId="5FC51749" w:rsidR="003A2EF0" w:rsidRDefault="003A2EF0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56CADB9" w14:textId="77777777" w:rsidR="001B5572" w:rsidRDefault="001B5572" w:rsidP="001B5572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92A6A4" w14:textId="7290CB16" w:rsidR="001B5572" w:rsidRPr="0035795C" w:rsidRDefault="001B5572" w:rsidP="001B5572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 Appendix N will be corrected accordingly.</w:t>
            </w:r>
          </w:p>
          <w:p w14:paraId="271B28E2" w14:textId="691F019C" w:rsidR="001B5572" w:rsidRDefault="001B5572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58DB8B4" w14:textId="77777777" w:rsidR="001B5572" w:rsidRDefault="001B5572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3B2A0B9" w14:textId="3E34A13F" w:rsidR="00A8597A" w:rsidRDefault="00A8597A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41AC6FB" w14:textId="77777777" w:rsidR="00A8597A" w:rsidRPr="006F57E6" w:rsidRDefault="00A8597A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9BBED12" w14:textId="77777777" w:rsidR="00B35755" w:rsidRPr="006F57E6" w:rsidRDefault="00B35755" w:rsidP="00B357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F57E6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</w:p>
          <w:p w14:paraId="1982B93D" w14:textId="6AFFE243" w:rsidR="00B35755" w:rsidRDefault="00B35755" w:rsidP="00B357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784A6C" w14:textId="77777777" w:rsidR="00A8597A" w:rsidRDefault="00A8597A" w:rsidP="00A8597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13CBD8DE" w14:textId="77777777" w:rsidR="00A8597A" w:rsidRDefault="00A8597A" w:rsidP="00A8597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E4B8901" w14:textId="62B83F0E" w:rsidR="00A8597A" w:rsidRDefault="00A8597A" w:rsidP="00A8597A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This RFC-Proposal is considered as a </w:t>
            </w:r>
            <w:r>
              <w:rPr>
                <w:rFonts w:asciiTheme="minorHAnsi" w:hAnsiTheme="minorHAnsi" w:cstheme="minorBidi"/>
                <w:b/>
                <w:bCs/>
                <w:i/>
                <w:sz w:val="22"/>
                <w:szCs w:val="22"/>
                <w:u w:val="single"/>
              </w:rPr>
              <w:t>mainly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 documentary improvement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of the DDNTA-5.14.1-v1.00 (Main Document) and assumed to have limited implementation impact for the NAs.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The Functional Specification (FSS/BPM) also needs to be adapted to this change.</w:t>
            </w:r>
          </w:p>
          <w:p w14:paraId="02D3A25D" w14:textId="77777777" w:rsidR="00A8597A" w:rsidRDefault="00A8597A" w:rsidP="00A8597A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0C0889B4" w14:textId="77777777" w:rsidR="00A8597A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This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RFC-Proposal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may require a correction of the NTA(NCTS-P5). 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It is considered that the change proposed has no impact on business continuity and can therefore be deployed in 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flexible way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3E976F8C" w14:textId="77777777" w:rsidR="00A8597A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9F1E52" w14:textId="77777777" w:rsidR="00A8597A" w:rsidRPr="00993523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>More specifically:</w:t>
            </w:r>
          </w:p>
          <w:p w14:paraId="3D5B23DA" w14:textId="487CFDD7" w:rsidR="00A8597A" w:rsidRDefault="00A8597A" w:rsidP="00A8597A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If the NTA(NCTS-P5) at 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Office of Exit for Transit 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>is not aligned with th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RFC-Proposal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6C7B49E5" w14:textId="707AAB2E" w:rsidR="00A8597A" w:rsidRDefault="00A8597A" w:rsidP="00A8597A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Then the IE181 can be received but this message should – normally - never arrive from the Office of Departure if the movement was correctly registered by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OoDep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as final at the Office of Exit for Transit.</w:t>
            </w:r>
          </w:p>
          <w:p w14:paraId="50CEBF04" w14:textId="77777777" w:rsidR="00A8597A" w:rsidRDefault="00A8597A" w:rsidP="00A8597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682DACA" w14:textId="57DC30C9" w:rsidR="00A8597A" w:rsidRDefault="00A8597A" w:rsidP="00A8597A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If applicable</w:t>
            </w:r>
            <w:r w:rsidRPr="00A8597A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,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at latest 1.12.2023 </w:t>
            </w:r>
          </w:p>
          <w:p w14:paraId="0510452A" w14:textId="77777777" w:rsidR="00A8597A" w:rsidRDefault="00A8597A" w:rsidP="00A8597A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N/A</w:t>
            </w:r>
          </w:p>
          <w:p w14:paraId="5C39FE33" w14:textId="77777777" w:rsidR="00A8597A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January 2022</w:t>
            </w:r>
          </w:p>
          <w:p w14:paraId="37D9CF3B" w14:textId="77777777" w:rsidR="00A8597A" w:rsidRDefault="00A8597A" w:rsidP="00A8597A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39EFE912" w14:textId="77777777" w:rsidR="00A8597A" w:rsidRDefault="00A8597A" w:rsidP="00A8597A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43CD1AD3" w14:textId="77777777" w:rsidR="00A8597A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 P4-P5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</w:t>
            </w:r>
          </w:p>
          <w:p w14:paraId="2E8AEED7" w14:textId="02D783A5" w:rsidR="00A8597A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Possible confusion for Business Analysts.</w:t>
            </w:r>
          </w:p>
          <w:p w14:paraId="22F96DF2" w14:textId="3EF16CEC" w:rsidR="00A8597A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B5572"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FBAD76" w14:textId="77777777" w:rsidR="00A8597A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3A6BD3" w14:textId="77777777" w:rsidR="00A8597A" w:rsidRDefault="00A8597A" w:rsidP="00A8597A">
            <w:pPr>
              <w:tabs>
                <w:tab w:val="left" w:pos="52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473CF7" w14:textId="77777777" w:rsidR="00A8597A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IEs: </w:t>
            </w:r>
          </w:p>
          <w:p w14:paraId="3EFABC3A" w14:textId="77777777" w:rsidR="00A8597A" w:rsidRPr="00C27095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27095"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3413D783" w14:textId="77777777" w:rsidR="00A8597A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3F7947" w14:textId="77777777" w:rsidR="00A8597A" w:rsidRDefault="00A8597A" w:rsidP="00A85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CI Artefacts: </w:t>
            </w:r>
          </w:p>
          <w:p w14:paraId="68D6696F" w14:textId="2FBB4F0D" w:rsidR="00A8597A" w:rsidRPr="00177310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sz w:val="22"/>
                <w:szCs w:val="22"/>
              </w:rPr>
            </w:pPr>
            <w:r w:rsidRPr="00C80C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Functional Specifications (FSS/BPM)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-v5.30</w:t>
            </w:r>
            <w:r w:rsidRPr="00C80C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Pr="001B557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C80C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;</w:t>
            </w:r>
          </w:p>
          <w:p w14:paraId="704E9EC8" w14:textId="77777777" w:rsidR="001B5572" w:rsidRPr="00A8597A" w:rsidRDefault="001B5572" w:rsidP="001B557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sz w:val="22"/>
                <w:szCs w:val="22"/>
              </w:rPr>
            </w:pP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DDNTA-5.14.1-v1.00 (Main Document): </w:t>
            </w: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</w:p>
          <w:p w14:paraId="4F353DD4" w14:textId="1D6CC697" w:rsidR="001B5572" w:rsidRPr="001B5572" w:rsidRDefault="001B5572" w:rsidP="001B5572">
            <w:pPr>
              <w:pStyle w:val="ListParagraph"/>
              <w:numPr>
                <w:ilvl w:val="0"/>
                <w:numId w:val="15"/>
              </w:numPr>
              <w:ind w:left="360"/>
              <w:rPr>
                <w:b/>
                <w:sz w:val="22"/>
                <w:szCs w:val="22"/>
              </w:rPr>
            </w:pPr>
            <w:r w:rsidRPr="001B5572">
              <w:rPr>
                <w:rFonts w:asciiTheme="minorHAnsi" w:hAnsiTheme="minorHAnsi" w:cs="Arial"/>
                <w:b/>
                <w:sz w:val="22"/>
                <w:szCs w:val="22"/>
              </w:rPr>
              <w:t xml:space="preserve">DDNTA-5.14.1-v1.00 (Appendix N): </w:t>
            </w:r>
            <w:r w:rsidRPr="001B5572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Yes</w:t>
            </w:r>
            <w:r w:rsidRPr="001B5572">
              <w:rPr>
                <w:rFonts w:asciiTheme="minorHAnsi" w:hAnsiTheme="minorHAnsi" w:cs="Arial"/>
                <w:b/>
                <w:sz w:val="22"/>
                <w:szCs w:val="22"/>
              </w:rPr>
              <w:t xml:space="preserve">; </w:t>
            </w:r>
          </w:p>
          <w:p w14:paraId="74751E2C" w14:textId="77777777" w:rsidR="001B5572" w:rsidRPr="00177310" w:rsidRDefault="001B5572" w:rsidP="00A8597A">
            <w:pPr>
              <w:pStyle w:val="ListParagraph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769A02C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14:paraId="42F6E778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DDCOM-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20.3.0-v1.00: No; </w:t>
            </w:r>
          </w:p>
          <w:p w14:paraId="151ABA11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lastRenderedPageBreak/>
              <w:t xml:space="preserve">DDNTA-5.14.1-v1.00 (Appendix Q2_R_C, PDFs): No; </w:t>
            </w:r>
          </w:p>
          <w:p w14:paraId="3D60DEFD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CSE-v51.6.0: No;</w:t>
            </w:r>
          </w:p>
          <w:p w14:paraId="48576E52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DMP Package-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5.6.0 SfA-v1.00: No (incl. update of file Rules and Conditions_v0.43): No;</w:t>
            </w:r>
          </w:p>
          <w:p w14:paraId="5D301488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CTS-5.6.1-v1.00: No;</w:t>
            </w:r>
          </w:p>
          <w:p w14:paraId="18908FF5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ACS - v5.5.0 &amp; ACS-Annex-NCTS: 5.5.0: 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;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7CEF68B7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NCTS_CTP-5.7.0-v1.00: No;</w:t>
            </w:r>
          </w:p>
          <w:p w14:paraId="079135F6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NCTS_TRP-5.7.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;</w:t>
            </w:r>
          </w:p>
          <w:p w14:paraId="68CFCD0C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ieCA 1.0.1.0: No;</w:t>
            </w:r>
          </w:p>
          <w:p w14:paraId="06FA256C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CRP-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5.5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.0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-v1.00: No;</w:t>
            </w:r>
          </w:p>
          <w:p w14:paraId="457A4E77" w14:textId="77777777" w:rsidR="00A8597A" w:rsidRPr="00121A28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CS/MIS2_DATA: No;</w:t>
            </w:r>
          </w:p>
          <w:p w14:paraId="002107D9" w14:textId="77777777" w:rsidR="00A8597A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CS/RD2_DATA: No;</w:t>
            </w:r>
          </w:p>
          <w:p w14:paraId="0E36B06E" w14:textId="77777777" w:rsidR="00A8597A" w:rsidRDefault="00A8597A" w:rsidP="00A8597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.</w:t>
            </w:r>
          </w:p>
          <w:p w14:paraId="4D5E4F00" w14:textId="41CF1319" w:rsidR="00537C4A" w:rsidRPr="006F57E6" w:rsidRDefault="00537C4A" w:rsidP="001B5572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7F7D71" w14:textId="77777777" w:rsidR="00087CE5" w:rsidRDefault="00087CE5" w:rsidP="00C81770">
      <w:pPr>
        <w:rPr>
          <w:rFonts w:asciiTheme="minorHAnsi" w:hAnsiTheme="minorHAnsi" w:cs="Arial"/>
          <w:b/>
          <w:sz w:val="28"/>
          <w:szCs w:val="28"/>
        </w:rPr>
      </w:pPr>
    </w:p>
    <w:p w14:paraId="134FD0E9" w14:textId="77777777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9B4627" w:rsidRPr="006B1220" w14:paraId="2C329FDC" w14:textId="77777777" w:rsidTr="001B5572">
        <w:trPr>
          <w:trHeight w:val="1740"/>
        </w:trPr>
        <w:tc>
          <w:tcPr>
            <w:tcW w:w="2802" w:type="dxa"/>
          </w:tcPr>
          <w:p w14:paraId="430F3CFA" w14:textId="46750BAF" w:rsidR="009B4627" w:rsidRPr="006B1220" w:rsidRDefault="001D0BB9" w:rsidP="001B557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187A4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1B557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187A44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300A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</w:t>
            </w:r>
            <w:r w:rsidR="00B3575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1-v1.00</w:t>
            </w:r>
          </w:p>
        </w:tc>
        <w:tc>
          <w:tcPr>
            <w:tcW w:w="6804" w:type="dxa"/>
          </w:tcPr>
          <w:p w14:paraId="3AA30C53" w14:textId="1E8F9C10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2971E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971E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971E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2971EC" w:rsidRPr="002971EC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71EC" w:rsidRPr="002971EC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0"/>
                <w:szCs w:val="20"/>
              </w:rPr>
            </w:r>
            <w:r w:rsidR="00C73860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="002971EC" w:rsidRPr="002971EC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C1CAD43" w14:textId="77777777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187A44" w14:paraId="260F86B3" w14:textId="77777777" w:rsidTr="00187A44">
              <w:tc>
                <w:tcPr>
                  <w:tcW w:w="6573" w:type="dxa"/>
                </w:tcPr>
                <w:p w14:paraId="36829707" w14:textId="77777777" w:rsidR="00187A44" w:rsidRDefault="001B5572" w:rsidP="00187A4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Main Document: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F22CB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3 - Proposed Solution</w:t>
                  </w:r>
                </w:p>
                <w:p w14:paraId="132FA667" w14:textId="1AEAC93A" w:rsidR="001B5572" w:rsidRDefault="001B5572" w:rsidP="00187A4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Appendix N: sheet </w:t>
                  </w:r>
                  <w:r w:rsidRPr="001B55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TRA-</w:t>
                  </w:r>
                  <w:proofErr w:type="spellStart"/>
                  <w:r w:rsidRPr="001B55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OoExtTra</w:t>
                  </w:r>
                  <w:proofErr w:type="spellEnd"/>
                </w:p>
              </w:tc>
            </w:tr>
          </w:tbl>
          <w:p w14:paraId="3CAF4D3B" w14:textId="77777777" w:rsidR="009B4627" w:rsidRPr="00B62BD3" w:rsidRDefault="009B4627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D0B03" w:rsidRPr="006B1220" w14:paraId="1E1D6F8A" w14:textId="77777777" w:rsidTr="001B5572">
        <w:trPr>
          <w:trHeight w:val="2125"/>
        </w:trPr>
        <w:tc>
          <w:tcPr>
            <w:tcW w:w="2802" w:type="dxa"/>
          </w:tcPr>
          <w:p w14:paraId="7ABB3BFB" w14:textId="1119DDA5" w:rsidR="00CD0B03" w:rsidRDefault="00CD0B03" w:rsidP="00CD0B0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0B0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Functional Specifications (FSS/BPM)</w:t>
            </w:r>
          </w:p>
        </w:tc>
        <w:tc>
          <w:tcPr>
            <w:tcW w:w="6804" w:type="dxa"/>
          </w:tcPr>
          <w:p w14:paraId="04E250B5" w14:textId="77777777" w:rsidR="00CD0B03" w:rsidRDefault="00CD0B03" w:rsidP="00CD0B0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2971EC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71EC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0"/>
                <w:szCs w:val="20"/>
              </w:rPr>
            </w:r>
            <w:r w:rsidR="00C73860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Pr="002971EC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93EEDDE" w14:textId="77777777" w:rsidR="00CD0B03" w:rsidRDefault="00CD0B03" w:rsidP="00CD0B0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CD0B03" w14:paraId="510B41AC" w14:textId="77777777" w:rsidTr="007E570C">
              <w:tc>
                <w:tcPr>
                  <w:tcW w:w="6573" w:type="dxa"/>
                </w:tcPr>
                <w:p w14:paraId="7E384DBD" w14:textId="5D80D533" w:rsidR="00CD0B03" w:rsidRDefault="00CD0B03" w:rsidP="001B5572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The update of the state machine of the Office of Exit for Transit described in the Section 3 will be also transposed to the text of the </w:t>
                  </w:r>
                  <w:r w:rsidRPr="001B5572">
                    <w:rPr>
                      <w:rFonts w:asciiTheme="minorHAnsi" w:hAnsiTheme="minorHAnsi" w:cs="Arial"/>
                      <w:b/>
                      <w:i/>
                      <w:sz w:val="22"/>
                      <w:szCs w:val="22"/>
                    </w:rPr>
                    <w:t>FSS-UCC NCTS Section I-BUSINESS PROCESS THREADS FOR CORE BUSINESS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and to the state machine of the BPM.</w:t>
                  </w:r>
                </w:p>
              </w:tc>
            </w:tr>
          </w:tbl>
          <w:p w14:paraId="7BF91812" w14:textId="77777777" w:rsidR="00CD0B03" w:rsidRPr="00B62BD3" w:rsidRDefault="00CD0B03" w:rsidP="00CD0B0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F99B6D4" w14:textId="77777777" w:rsidR="00052177" w:rsidRDefault="00052177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38B056C" w14:textId="4F3386E7" w:rsidR="00A32D3E" w:rsidRPr="00A32D3E" w:rsidRDefault="00B35755" w:rsidP="00A32D3E">
      <w:pPr>
        <w:rPr>
          <w:rFonts w:asciiTheme="minorHAnsi" w:hAnsiTheme="minorHAnsi" w:cs="Arial"/>
          <w:b/>
          <w:sz w:val="28"/>
          <w:szCs w:val="28"/>
        </w:rPr>
      </w:pPr>
      <w:r w:rsidRPr="00B35755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C064E" w:rsidRPr="006B1220" w14:paraId="520AB720" w14:textId="77777777" w:rsidTr="000C064E">
        <w:trPr>
          <w:trHeight w:val="2016"/>
        </w:trPr>
        <w:tc>
          <w:tcPr>
            <w:tcW w:w="9634" w:type="dxa"/>
          </w:tcPr>
          <w:p w14:paraId="28D86770" w14:textId="20D0C3FC" w:rsidR="000C064E" w:rsidRDefault="000C064E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7386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0C064E" w:rsidRDefault="000C064E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80"/>
            </w:tblGrid>
            <w:tr w:rsidR="000C064E" w14:paraId="3E285237" w14:textId="77777777" w:rsidTr="000C064E">
              <w:trPr>
                <w:trHeight w:val="1105"/>
              </w:trPr>
              <w:tc>
                <w:tcPr>
                  <w:tcW w:w="9380" w:type="dxa"/>
                </w:tcPr>
                <w:p w14:paraId="09F604F1" w14:textId="56001581" w:rsidR="000C064E" w:rsidRDefault="000C064E" w:rsidP="001B5572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Likely a limited impact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(maybe an update of the translated DDNTA Main Document or a minor impact for the Office of Exit for Transit)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BE6D874" w14:textId="77777777" w:rsidR="000C064E" w:rsidRPr="00B62BD3" w:rsidRDefault="000C064E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8EDCA96" w14:textId="77777777" w:rsidR="00F675F6" w:rsidRPr="00074158" w:rsidRDefault="00F675F6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603"/>
        <w:gridCol w:w="1418"/>
        <w:gridCol w:w="4535"/>
      </w:tblGrid>
      <w:tr w:rsidR="00562DE8" w:rsidRPr="00074158" w14:paraId="5532DDD3" w14:textId="77777777" w:rsidTr="571BEDCF">
        <w:tc>
          <w:tcPr>
            <w:tcW w:w="9605" w:type="dxa"/>
            <w:gridSpan w:val="4"/>
            <w:shd w:val="clear" w:color="auto" w:fill="D9D9D9" w:themeFill="background1" w:themeFillShade="D9"/>
          </w:tcPr>
          <w:p w14:paraId="38DEC4DB" w14:textId="245894F9" w:rsidR="00562DE8" w:rsidRPr="00074158" w:rsidRDefault="00562DE8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074158" w14:paraId="66743166" w14:textId="77777777" w:rsidTr="571BEDCF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603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535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571BEDCF">
        <w:trPr>
          <w:trHeight w:val="284"/>
        </w:trPr>
        <w:tc>
          <w:tcPr>
            <w:tcW w:w="1049" w:type="dxa"/>
          </w:tcPr>
          <w:p w14:paraId="1297F5F7" w14:textId="2F3ECF23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F3160D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603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18" w:type="dxa"/>
          </w:tcPr>
          <w:p w14:paraId="745E79D1" w14:textId="65E4BDBB" w:rsidR="00F27864" w:rsidRPr="006B1220" w:rsidRDefault="00B35755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24/11/2021</w:t>
            </w:r>
          </w:p>
        </w:tc>
        <w:tc>
          <w:tcPr>
            <w:tcW w:w="4535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1B5572" w:rsidRPr="00074158" w14:paraId="514D24A6" w14:textId="77777777" w:rsidTr="571BEDCF">
        <w:trPr>
          <w:trHeight w:val="284"/>
        </w:trPr>
        <w:tc>
          <w:tcPr>
            <w:tcW w:w="1049" w:type="dxa"/>
          </w:tcPr>
          <w:p w14:paraId="4335434D" w14:textId="0B37E2C7" w:rsidR="001B5572" w:rsidRPr="006B1220" w:rsidRDefault="001B5572" w:rsidP="001B557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603" w:type="dxa"/>
          </w:tcPr>
          <w:p w14:paraId="6D63BC02" w14:textId="7A03A5E9" w:rsidR="001B5572" w:rsidRPr="006B1220" w:rsidRDefault="001B5572" w:rsidP="001B557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418" w:type="dxa"/>
          </w:tcPr>
          <w:p w14:paraId="26308D2B" w14:textId="7900CFA1" w:rsidR="001B5572" w:rsidRPr="006B1220" w:rsidRDefault="001B5572" w:rsidP="001B557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26/11/2021</w:t>
            </w:r>
          </w:p>
        </w:tc>
        <w:tc>
          <w:tcPr>
            <w:tcW w:w="4535" w:type="dxa"/>
          </w:tcPr>
          <w:p w14:paraId="2FA46897" w14:textId="7F3693E1" w:rsidR="001B5572" w:rsidRPr="006B1220" w:rsidRDefault="001B5572" w:rsidP="001B5572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0B12CB" w:rsidRPr="00074158" w14:paraId="048959CE" w14:textId="77777777" w:rsidTr="571BEDCF">
        <w:trPr>
          <w:trHeight w:val="284"/>
        </w:trPr>
        <w:tc>
          <w:tcPr>
            <w:tcW w:w="1049" w:type="dxa"/>
          </w:tcPr>
          <w:p w14:paraId="507AE245" w14:textId="378ACE6B" w:rsidR="000B12CB" w:rsidRDefault="000B12CB" w:rsidP="001B557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603" w:type="dxa"/>
          </w:tcPr>
          <w:p w14:paraId="154741EB" w14:textId="4892BFC4" w:rsidR="000B12CB" w:rsidRDefault="000B12CB" w:rsidP="001B557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418" w:type="dxa"/>
          </w:tcPr>
          <w:p w14:paraId="69B88778" w14:textId="3F48E963" w:rsidR="000B12CB" w:rsidRDefault="000B12CB" w:rsidP="001B5572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25/02/2022</w:t>
            </w:r>
          </w:p>
        </w:tc>
        <w:tc>
          <w:tcPr>
            <w:tcW w:w="4535" w:type="dxa"/>
          </w:tcPr>
          <w:p w14:paraId="67320226" w14:textId="62BF701D" w:rsidR="000B12CB" w:rsidRPr="006B1220" w:rsidRDefault="000B12CB" w:rsidP="001B5572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>SfA</w:t>
            </w:r>
            <w:proofErr w:type="spellEnd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 xml:space="preserve"> to NPM</w:t>
            </w:r>
          </w:p>
        </w:tc>
      </w:tr>
    </w:tbl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ED144B" w:rsidRDefault="00ED144B" w:rsidP="004D5D73">
      <w:r>
        <w:separator/>
      </w:r>
    </w:p>
  </w:endnote>
  <w:endnote w:type="continuationSeparator" w:id="0">
    <w:p w14:paraId="5018236F" w14:textId="77777777" w:rsidR="00ED144B" w:rsidRDefault="00ED144B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0595E" w14:textId="77777777" w:rsidR="00C73860" w:rsidRDefault="00C73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ED144B" w:rsidRPr="00C80B22" w14:paraId="0253C7CC" w14:textId="77777777" w:rsidTr="00C80B22">
      <w:tc>
        <w:tcPr>
          <w:tcW w:w="8188" w:type="dxa"/>
        </w:tcPr>
        <w:p w14:paraId="725FBF4A" w14:textId="38849F8A" w:rsidR="00ED144B" w:rsidRPr="00C80B22" w:rsidRDefault="00ED144B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B5572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RFC_NCTS_0109_CUSTDEV3-IAR-RTC52567-v</w:t>
          </w:r>
          <w:r w:rsidR="000B12C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1B5572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0B12C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1B5572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0B12C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1B5572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0E6A2013" w:rsidR="00ED144B" w:rsidRPr="00C80B22" w:rsidRDefault="00ED144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0C064E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0C064E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  <w:bookmarkEnd w:id="4"/>
    <w:bookmarkEnd w:id="5"/>
    <w:bookmarkEnd w:id="6"/>
    <w:bookmarkEnd w:id="7"/>
  </w:tbl>
  <w:p w14:paraId="6324965A" w14:textId="77777777" w:rsidR="00ED144B" w:rsidRPr="00C80B22" w:rsidRDefault="00ED144B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ED144B" w:rsidRPr="00C80B22" w14:paraId="2DED1938" w14:textId="77777777" w:rsidTr="00983563">
      <w:tc>
        <w:tcPr>
          <w:tcW w:w="7899" w:type="dxa"/>
        </w:tcPr>
        <w:p w14:paraId="71EC7701" w14:textId="03F0277D" w:rsidR="00ED144B" w:rsidRPr="00C80B22" w:rsidRDefault="00ED144B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B5572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RFC_NCTS_0109_CUSTDEV3-IAR-RTC52567-v</w:t>
          </w:r>
          <w:r w:rsidR="000B12C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1B5572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0B12C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1B5572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0B12C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1B5572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5BA5F746" w:rsidR="00ED144B" w:rsidRPr="00C80B22" w:rsidRDefault="00ED144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0C064E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0C064E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ED144B" w:rsidRPr="00C80B22" w:rsidRDefault="00ED144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ED144B" w:rsidRDefault="00ED144B" w:rsidP="004D5D73">
      <w:r>
        <w:separator/>
      </w:r>
    </w:p>
  </w:footnote>
  <w:footnote w:type="continuationSeparator" w:id="0">
    <w:p w14:paraId="357990E5" w14:textId="77777777" w:rsidR="00ED144B" w:rsidRDefault="00ED144B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B9065" w14:textId="18C71585" w:rsidR="001B5572" w:rsidRDefault="00C73860">
    <w:pPr>
      <w:pStyle w:val="Header"/>
    </w:pPr>
    <w:r>
      <w:rPr>
        <w:noProof/>
      </w:rPr>
      <w:pict w14:anchorId="11B646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634422" o:spid="_x0000_s99330" type="#_x0000_t136" style="position:absolute;margin-left:0;margin-top:0;width:587.25pt;height:58.7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E349B43" w:rsidR="00ED144B" w:rsidRDefault="00C73860" w:rsidP="00C80B22">
    <w:pPr>
      <w:pStyle w:val="Header"/>
      <w:jc w:val="both"/>
    </w:pPr>
    <w:r>
      <w:rPr>
        <w:noProof/>
      </w:rPr>
      <w:pict w14:anchorId="25B2FA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634423" o:spid="_x0000_s99331" type="#_x0000_t136" style="position:absolute;left:0;text-align:left;margin-left:0;margin-top:0;width:587.25pt;height:58.7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(SfA-NPM)"/>
          <w10:wrap anchorx="margin" anchory="margin"/>
        </v:shape>
      </w:pict>
    </w:r>
    <w:r w:rsidR="00ED144B">
      <w:rPr>
        <w:noProof/>
        <w:lang w:val="en-US"/>
      </w:rPr>
      <w:tab/>
    </w:r>
    <w:r w:rsidR="00ED144B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65D4B61" w:rsidR="00ED144B" w:rsidRPr="00C80B22" w:rsidRDefault="00C73860" w:rsidP="00871EB2">
    <w:pPr>
      <w:pStyle w:val="Header"/>
    </w:pPr>
    <w:r>
      <w:rPr>
        <w:noProof/>
      </w:rPr>
      <w:pict w14:anchorId="1A4F7C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634421" o:spid="_x0000_s99329" type="#_x0000_t136" style="position:absolute;margin-left:0;margin-top:0;width:587.25pt;height:58.7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(SfA-NPM)"/>
          <w10:wrap anchorx="margin" anchory="margin"/>
        </v:shape>
      </w:pict>
    </w:r>
    <w:r w:rsidR="00ED144B">
      <w:rPr>
        <w:noProof/>
        <w:lang w:val="en-IE" w:eastAsia="en-IE"/>
      </w:rPr>
      <w:drawing>
        <wp:inline distT="0" distB="0" distL="0" distR="0" wp14:anchorId="5E0EE260" wp14:editId="3AA85FBD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28"/>
    <w:multiLevelType w:val="hybridMultilevel"/>
    <w:tmpl w:val="605E8C12"/>
    <w:lvl w:ilvl="0" w:tplc="1F5A08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02F60"/>
    <w:multiLevelType w:val="hybridMultilevel"/>
    <w:tmpl w:val="4468CA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27B63"/>
    <w:multiLevelType w:val="hybridMultilevel"/>
    <w:tmpl w:val="A71C78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40D4E"/>
    <w:multiLevelType w:val="hybridMultilevel"/>
    <w:tmpl w:val="1C484BF6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B7A4C"/>
    <w:multiLevelType w:val="hybridMultilevel"/>
    <w:tmpl w:val="D41A6172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6468A"/>
    <w:multiLevelType w:val="hybridMultilevel"/>
    <w:tmpl w:val="B2B0A5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16EB7"/>
    <w:multiLevelType w:val="hybridMultilevel"/>
    <w:tmpl w:val="0AC2385A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3058"/>
    <w:multiLevelType w:val="hybridMultilevel"/>
    <w:tmpl w:val="599882C6"/>
    <w:lvl w:ilvl="0" w:tplc="AA889A1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A9766C"/>
    <w:multiLevelType w:val="hybridMultilevel"/>
    <w:tmpl w:val="5A1E8C96"/>
    <w:lvl w:ilvl="0" w:tplc="E02EC526">
      <w:start w:val="16"/>
      <w:numFmt w:val="upp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E4628"/>
    <w:multiLevelType w:val="hybridMultilevel"/>
    <w:tmpl w:val="516C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B4D19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1" w15:restartNumberingAfterBreak="0">
    <w:nsid w:val="22F42D74"/>
    <w:multiLevelType w:val="hybridMultilevel"/>
    <w:tmpl w:val="37CACA0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27504"/>
    <w:multiLevelType w:val="hybridMultilevel"/>
    <w:tmpl w:val="E69A22BC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0D3134"/>
    <w:multiLevelType w:val="hybridMultilevel"/>
    <w:tmpl w:val="3AB6E5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4904"/>
    <w:multiLevelType w:val="hybridMultilevel"/>
    <w:tmpl w:val="7762844A"/>
    <w:lvl w:ilvl="0" w:tplc="8408C3F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E6434"/>
    <w:multiLevelType w:val="hybridMultilevel"/>
    <w:tmpl w:val="BFD49BC8"/>
    <w:lvl w:ilvl="0" w:tplc="AC1A0D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5B04A6"/>
    <w:multiLevelType w:val="hybridMultilevel"/>
    <w:tmpl w:val="2F9E459C"/>
    <w:lvl w:ilvl="0" w:tplc="332815C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D1CF9"/>
    <w:multiLevelType w:val="hybridMultilevel"/>
    <w:tmpl w:val="40D6AA0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D213C"/>
    <w:multiLevelType w:val="hybridMultilevel"/>
    <w:tmpl w:val="5A6C526A"/>
    <w:lvl w:ilvl="0" w:tplc="AF5CEFDC">
      <w:start w:val="3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C758F"/>
    <w:multiLevelType w:val="hybridMultilevel"/>
    <w:tmpl w:val="B780243C"/>
    <w:lvl w:ilvl="0" w:tplc="332815C6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5644FE"/>
    <w:multiLevelType w:val="hybridMultilevel"/>
    <w:tmpl w:val="BA2A6016"/>
    <w:lvl w:ilvl="0" w:tplc="92568970">
      <w:start w:val="17"/>
      <w:numFmt w:val="upp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075EEE"/>
    <w:multiLevelType w:val="hybridMultilevel"/>
    <w:tmpl w:val="0FB4E1E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4610B"/>
    <w:multiLevelType w:val="hybridMultilevel"/>
    <w:tmpl w:val="5916246C"/>
    <w:lvl w:ilvl="0" w:tplc="FBC8EFAE">
      <w:start w:val="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A6BF0"/>
    <w:multiLevelType w:val="hybridMultilevel"/>
    <w:tmpl w:val="398AB3F6"/>
    <w:lvl w:ilvl="0" w:tplc="EB64090E">
      <w:start w:val="4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A07F4"/>
    <w:multiLevelType w:val="hybridMultilevel"/>
    <w:tmpl w:val="238E55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4C68FF"/>
    <w:multiLevelType w:val="hybridMultilevel"/>
    <w:tmpl w:val="AD8A114A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A6345"/>
    <w:multiLevelType w:val="hybridMultilevel"/>
    <w:tmpl w:val="4D869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2483F"/>
    <w:multiLevelType w:val="hybridMultilevel"/>
    <w:tmpl w:val="97623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A2A1C"/>
    <w:multiLevelType w:val="hybridMultilevel"/>
    <w:tmpl w:val="5018FCD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CF62F0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3" w15:restartNumberingAfterBreak="0">
    <w:nsid w:val="6E627924"/>
    <w:multiLevelType w:val="hybridMultilevel"/>
    <w:tmpl w:val="11B247B2"/>
    <w:lvl w:ilvl="0" w:tplc="164A9672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657760"/>
    <w:multiLevelType w:val="hybridMultilevel"/>
    <w:tmpl w:val="E3D63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923A58"/>
    <w:multiLevelType w:val="hybridMultilevel"/>
    <w:tmpl w:val="F01ABA92"/>
    <w:lvl w:ilvl="0" w:tplc="D6E83D44">
      <w:start w:val="1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F90A37"/>
    <w:multiLevelType w:val="hybridMultilevel"/>
    <w:tmpl w:val="2C12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262DA"/>
    <w:multiLevelType w:val="hybridMultilevel"/>
    <w:tmpl w:val="475C298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23"/>
  </w:num>
  <w:num w:numId="4">
    <w:abstractNumId w:val="37"/>
  </w:num>
  <w:num w:numId="5">
    <w:abstractNumId w:val="6"/>
  </w:num>
  <w:num w:numId="6">
    <w:abstractNumId w:val="9"/>
  </w:num>
  <w:num w:numId="7">
    <w:abstractNumId w:val="0"/>
  </w:num>
  <w:num w:numId="8">
    <w:abstractNumId w:val="27"/>
  </w:num>
  <w:num w:numId="9">
    <w:abstractNumId w:val="34"/>
  </w:num>
  <w:num w:numId="10">
    <w:abstractNumId w:val="30"/>
  </w:num>
  <w:num w:numId="11">
    <w:abstractNumId w:val="4"/>
  </w:num>
  <w:num w:numId="12">
    <w:abstractNumId w:val="12"/>
  </w:num>
  <w:num w:numId="13">
    <w:abstractNumId w:val="20"/>
  </w:num>
  <w:num w:numId="14">
    <w:abstractNumId w:val="15"/>
  </w:num>
  <w:num w:numId="15">
    <w:abstractNumId w:val="22"/>
  </w:num>
  <w:num w:numId="16">
    <w:abstractNumId w:val="7"/>
  </w:num>
  <w:num w:numId="17">
    <w:abstractNumId w:val="28"/>
  </w:num>
  <w:num w:numId="18">
    <w:abstractNumId w:val="35"/>
  </w:num>
  <w:num w:numId="19">
    <w:abstractNumId w:val="13"/>
  </w:num>
  <w:num w:numId="20">
    <w:abstractNumId w:val="2"/>
  </w:num>
  <w:num w:numId="21">
    <w:abstractNumId w:val="8"/>
  </w:num>
  <w:num w:numId="22">
    <w:abstractNumId w:val="14"/>
  </w:num>
  <w:num w:numId="23">
    <w:abstractNumId w:val="29"/>
  </w:num>
  <w:num w:numId="24">
    <w:abstractNumId w:val="21"/>
  </w:num>
  <w:num w:numId="25">
    <w:abstractNumId w:val="17"/>
  </w:num>
  <w:num w:numId="26">
    <w:abstractNumId w:val="36"/>
  </w:num>
  <w:num w:numId="27">
    <w:abstractNumId w:val="32"/>
  </w:num>
  <w:num w:numId="28">
    <w:abstractNumId w:val="10"/>
  </w:num>
  <w:num w:numId="29">
    <w:abstractNumId w:val="31"/>
  </w:num>
  <w:num w:numId="30">
    <w:abstractNumId w:val="5"/>
  </w:num>
  <w:num w:numId="31">
    <w:abstractNumId w:val="16"/>
  </w:num>
  <w:num w:numId="32">
    <w:abstractNumId w:val="19"/>
  </w:num>
  <w:num w:numId="33">
    <w:abstractNumId w:val="26"/>
  </w:num>
  <w:num w:numId="34">
    <w:abstractNumId w:val="25"/>
  </w:num>
  <w:num w:numId="35">
    <w:abstractNumId w:val="33"/>
  </w:num>
  <w:num w:numId="36">
    <w:abstractNumId w:val="1"/>
  </w:num>
  <w:num w:numId="37">
    <w:abstractNumId w:val="11"/>
  </w:num>
  <w:num w:numId="38">
    <w:abstractNumId w:val="3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99332"/>
    <o:shapelayout v:ext="edit">
      <o:idmap v:ext="edit" data="9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10D19"/>
    <w:rsid w:val="00015C08"/>
    <w:rsid w:val="00017783"/>
    <w:rsid w:val="00032B11"/>
    <w:rsid w:val="00034A19"/>
    <w:rsid w:val="000428A2"/>
    <w:rsid w:val="000433B1"/>
    <w:rsid w:val="00052177"/>
    <w:rsid w:val="0005709F"/>
    <w:rsid w:val="0005715E"/>
    <w:rsid w:val="00057E8A"/>
    <w:rsid w:val="00061A20"/>
    <w:rsid w:val="0006231B"/>
    <w:rsid w:val="00064B29"/>
    <w:rsid w:val="00065537"/>
    <w:rsid w:val="000655BA"/>
    <w:rsid w:val="00071450"/>
    <w:rsid w:val="00071972"/>
    <w:rsid w:val="00074158"/>
    <w:rsid w:val="00074B5F"/>
    <w:rsid w:val="00087CE5"/>
    <w:rsid w:val="000900D6"/>
    <w:rsid w:val="00095924"/>
    <w:rsid w:val="0009726D"/>
    <w:rsid w:val="000B12CB"/>
    <w:rsid w:val="000B22A3"/>
    <w:rsid w:val="000B4054"/>
    <w:rsid w:val="000B6770"/>
    <w:rsid w:val="000C0175"/>
    <w:rsid w:val="000C064E"/>
    <w:rsid w:val="000D080D"/>
    <w:rsid w:val="000D6CCE"/>
    <w:rsid w:val="000D78E2"/>
    <w:rsid w:val="000E0DA8"/>
    <w:rsid w:val="000E386F"/>
    <w:rsid w:val="000F0E2B"/>
    <w:rsid w:val="00101FBC"/>
    <w:rsid w:val="00114485"/>
    <w:rsid w:val="00116D54"/>
    <w:rsid w:val="0012244C"/>
    <w:rsid w:val="0012467D"/>
    <w:rsid w:val="001249FA"/>
    <w:rsid w:val="0012740D"/>
    <w:rsid w:val="0013094B"/>
    <w:rsid w:val="00131CEE"/>
    <w:rsid w:val="0013661B"/>
    <w:rsid w:val="00137A26"/>
    <w:rsid w:val="001538C7"/>
    <w:rsid w:val="0015720D"/>
    <w:rsid w:val="00160190"/>
    <w:rsid w:val="00164E27"/>
    <w:rsid w:val="0016576D"/>
    <w:rsid w:val="00165F0F"/>
    <w:rsid w:val="00166176"/>
    <w:rsid w:val="001802E4"/>
    <w:rsid w:val="00180F9A"/>
    <w:rsid w:val="00181E6C"/>
    <w:rsid w:val="00183A04"/>
    <w:rsid w:val="00187A44"/>
    <w:rsid w:val="001907F2"/>
    <w:rsid w:val="0019490C"/>
    <w:rsid w:val="00196023"/>
    <w:rsid w:val="001A21B8"/>
    <w:rsid w:val="001A303D"/>
    <w:rsid w:val="001A7DAD"/>
    <w:rsid w:val="001B5572"/>
    <w:rsid w:val="001B6C1D"/>
    <w:rsid w:val="001B6ED1"/>
    <w:rsid w:val="001C2E11"/>
    <w:rsid w:val="001D0BB9"/>
    <w:rsid w:val="001D3E64"/>
    <w:rsid w:val="001E1272"/>
    <w:rsid w:val="001E2A55"/>
    <w:rsid w:val="001E5B44"/>
    <w:rsid w:val="001F16BA"/>
    <w:rsid w:val="001F4D21"/>
    <w:rsid w:val="001F6035"/>
    <w:rsid w:val="00200A7C"/>
    <w:rsid w:val="00203BAB"/>
    <w:rsid w:val="00203EB4"/>
    <w:rsid w:val="00206DAD"/>
    <w:rsid w:val="00210236"/>
    <w:rsid w:val="00214C34"/>
    <w:rsid w:val="00215D63"/>
    <w:rsid w:val="00223622"/>
    <w:rsid w:val="00231261"/>
    <w:rsid w:val="002337D9"/>
    <w:rsid w:val="00233D30"/>
    <w:rsid w:val="0024726A"/>
    <w:rsid w:val="00247FB7"/>
    <w:rsid w:val="00250352"/>
    <w:rsid w:val="002524BA"/>
    <w:rsid w:val="0025617A"/>
    <w:rsid w:val="002666C1"/>
    <w:rsid w:val="0027041C"/>
    <w:rsid w:val="0027098C"/>
    <w:rsid w:val="00272F95"/>
    <w:rsid w:val="00275EC1"/>
    <w:rsid w:val="00277E44"/>
    <w:rsid w:val="002816D9"/>
    <w:rsid w:val="002817A3"/>
    <w:rsid w:val="00284E70"/>
    <w:rsid w:val="002903ED"/>
    <w:rsid w:val="00292E8D"/>
    <w:rsid w:val="002971EC"/>
    <w:rsid w:val="002A47E0"/>
    <w:rsid w:val="002A4909"/>
    <w:rsid w:val="002A5F83"/>
    <w:rsid w:val="002A6300"/>
    <w:rsid w:val="002A7248"/>
    <w:rsid w:val="002C2DA2"/>
    <w:rsid w:val="002C3DCA"/>
    <w:rsid w:val="002E2D03"/>
    <w:rsid w:val="002E4D2D"/>
    <w:rsid w:val="002E553F"/>
    <w:rsid w:val="002F2484"/>
    <w:rsid w:val="002F6323"/>
    <w:rsid w:val="002F6E78"/>
    <w:rsid w:val="00300A4E"/>
    <w:rsid w:val="00304722"/>
    <w:rsid w:val="0031017C"/>
    <w:rsid w:val="00310A22"/>
    <w:rsid w:val="00322297"/>
    <w:rsid w:val="003270D0"/>
    <w:rsid w:val="00334FC1"/>
    <w:rsid w:val="0033630D"/>
    <w:rsid w:val="003371B5"/>
    <w:rsid w:val="00352F46"/>
    <w:rsid w:val="0035791E"/>
    <w:rsid w:val="0035795C"/>
    <w:rsid w:val="003643E4"/>
    <w:rsid w:val="00365DAE"/>
    <w:rsid w:val="00367C27"/>
    <w:rsid w:val="00370380"/>
    <w:rsid w:val="00376145"/>
    <w:rsid w:val="00380FFF"/>
    <w:rsid w:val="003901B9"/>
    <w:rsid w:val="003939E3"/>
    <w:rsid w:val="003A2EF0"/>
    <w:rsid w:val="003C4B42"/>
    <w:rsid w:val="003D1F70"/>
    <w:rsid w:val="003D45EC"/>
    <w:rsid w:val="003D4A7A"/>
    <w:rsid w:val="003E07C8"/>
    <w:rsid w:val="003E23B5"/>
    <w:rsid w:val="003E6E59"/>
    <w:rsid w:val="003E7757"/>
    <w:rsid w:val="003F44CE"/>
    <w:rsid w:val="00402055"/>
    <w:rsid w:val="00406E5B"/>
    <w:rsid w:val="00411BDF"/>
    <w:rsid w:val="00412CAB"/>
    <w:rsid w:val="00414D09"/>
    <w:rsid w:val="00415E75"/>
    <w:rsid w:val="004242E9"/>
    <w:rsid w:val="00424F6C"/>
    <w:rsid w:val="00426063"/>
    <w:rsid w:val="0043072E"/>
    <w:rsid w:val="00430D2A"/>
    <w:rsid w:val="0043526F"/>
    <w:rsid w:val="00440A1A"/>
    <w:rsid w:val="00442114"/>
    <w:rsid w:val="00442F85"/>
    <w:rsid w:val="004444E8"/>
    <w:rsid w:val="00444D23"/>
    <w:rsid w:val="004508BA"/>
    <w:rsid w:val="0045336F"/>
    <w:rsid w:val="0046158E"/>
    <w:rsid w:val="00466D6C"/>
    <w:rsid w:val="00472022"/>
    <w:rsid w:val="00474A1C"/>
    <w:rsid w:val="0047520F"/>
    <w:rsid w:val="004754AC"/>
    <w:rsid w:val="00475C22"/>
    <w:rsid w:val="00485636"/>
    <w:rsid w:val="004900EF"/>
    <w:rsid w:val="00491953"/>
    <w:rsid w:val="004A077A"/>
    <w:rsid w:val="004A2353"/>
    <w:rsid w:val="004B4C08"/>
    <w:rsid w:val="004B68FD"/>
    <w:rsid w:val="004C147E"/>
    <w:rsid w:val="004C1DBF"/>
    <w:rsid w:val="004C3088"/>
    <w:rsid w:val="004C6FCC"/>
    <w:rsid w:val="004D340A"/>
    <w:rsid w:val="004D5D73"/>
    <w:rsid w:val="004F0391"/>
    <w:rsid w:val="004F301C"/>
    <w:rsid w:val="005008F7"/>
    <w:rsid w:val="005017F3"/>
    <w:rsid w:val="005035F1"/>
    <w:rsid w:val="00505A00"/>
    <w:rsid w:val="005125E3"/>
    <w:rsid w:val="005133CE"/>
    <w:rsid w:val="0051642D"/>
    <w:rsid w:val="00525655"/>
    <w:rsid w:val="00527F05"/>
    <w:rsid w:val="00532AF4"/>
    <w:rsid w:val="00537C4A"/>
    <w:rsid w:val="0054138C"/>
    <w:rsid w:val="00543370"/>
    <w:rsid w:val="00545D8D"/>
    <w:rsid w:val="005532F6"/>
    <w:rsid w:val="00553334"/>
    <w:rsid w:val="005550F5"/>
    <w:rsid w:val="00556454"/>
    <w:rsid w:val="00562DE8"/>
    <w:rsid w:val="005658DD"/>
    <w:rsid w:val="00574762"/>
    <w:rsid w:val="00576CAB"/>
    <w:rsid w:val="00583E84"/>
    <w:rsid w:val="00586780"/>
    <w:rsid w:val="00587EF8"/>
    <w:rsid w:val="00593F4D"/>
    <w:rsid w:val="0059561B"/>
    <w:rsid w:val="005A1578"/>
    <w:rsid w:val="005A3D92"/>
    <w:rsid w:val="005A65A0"/>
    <w:rsid w:val="005A7AEC"/>
    <w:rsid w:val="005B2D28"/>
    <w:rsid w:val="005B3A91"/>
    <w:rsid w:val="005B55E7"/>
    <w:rsid w:val="005B6FCF"/>
    <w:rsid w:val="005B7A41"/>
    <w:rsid w:val="005C2CE6"/>
    <w:rsid w:val="005C6F8C"/>
    <w:rsid w:val="005C75BC"/>
    <w:rsid w:val="005D0FF8"/>
    <w:rsid w:val="005D22A8"/>
    <w:rsid w:val="005D3345"/>
    <w:rsid w:val="005D4E76"/>
    <w:rsid w:val="005D6BA9"/>
    <w:rsid w:val="005E04E4"/>
    <w:rsid w:val="005E1A02"/>
    <w:rsid w:val="005E59D9"/>
    <w:rsid w:val="005E6A3F"/>
    <w:rsid w:val="005F4C5F"/>
    <w:rsid w:val="005F6D4E"/>
    <w:rsid w:val="005F7EF0"/>
    <w:rsid w:val="006166B1"/>
    <w:rsid w:val="00624673"/>
    <w:rsid w:val="00624E13"/>
    <w:rsid w:val="00626563"/>
    <w:rsid w:val="006310F8"/>
    <w:rsid w:val="00641A0A"/>
    <w:rsid w:val="00642EE1"/>
    <w:rsid w:val="006444DC"/>
    <w:rsid w:val="006448D0"/>
    <w:rsid w:val="00656650"/>
    <w:rsid w:val="00661844"/>
    <w:rsid w:val="00661933"/>
    <w:rsid w:val="006663E5"/>
    <w:rsid w:val="0067100F"/>
    <w:rsid w:val="0069349F"/>
    <w:rsid w:val="006946FF"/>
    <w:rsid w:val="00697E32"/>
    <w:rsid w:val="006B1220"/>
    <w:rsid w:val="006B3511"/>
    <w:rsid w:val="006C5DC8"/>
    <w:rsid w:val="006D02FA"/>
    <w:rsid w:val="006D1355"/>
    <w:rsid w:val="006D6CE6"/>
    <w:rsid w:val="006E14CE"/>
    <w:rsid w:val="006E26B8"/>
    <w:rsid w:val="006E2F97"/>
    <w:rsid w:val="006F35D5"/>
    <w:rsid w:val="006F57E6"/>
    <w:rsid w:val="007072E8"/>
    <w:rsid w:val="0071143E"/>
    <w:rsid w:val="007233E5"/>
    <w:rsid w:val="00724BD0"/>
    <w:rsid w:val="007266D3"/>
    <w:rsid w:val="00734FF9"/>
    <w:rsid w:val="007445B8"/>
    <w:rsid w:val="00744DBB"/>
    <w:rsid w:val="00744EC1"/>
    <w:rsid w:val="007524C5"/>
    <w:rsid w:val="0076191F"/>
    <w:rsid w:val="00764186"/>
    <w:rsid w:val="00764E4C"/>
    <w:rsid w:val="00766A37"/>
    <w:rsid w:val="00767CDA"/>
    <w:rsid w:val="0077316B"/>
    <w:rsid w:val="00776056"/>
    <w:rsid w:val="00776162"/>
    <w:rsid w:val="00784E04"/>
    <w:rsid w:val="00785472"/>
    <w:rsid w:val="00794CED"/>
    <w:rsid w:val="007A304E"/>
    <w:rsid w:val="007B0B4C"/>
    <w:rsid w:val="007B2311"/>
    <w:rsid w:val="007C1293"/>
    <w:rsid w:val="007C182E"/>
    <w:rsid w:val="007D2580"/>
    <w:rsid w:val="007D7D92"/>
    <w:rsid w:val="007E42AD"/>
    <w:rsid w:val="00801520"/>
    <w:rsid w:val="00803A90"/>
    <w:rsid w:val="00804D12"/>
    <w:rsid w:val="008058FA"/>
    <w:rsid w:val="00810CA2"/>
    <w:rsid w:val="0081323B"/>
    <w:rsid w:val="008163F3"/>
    <w:rsid w:val="00830203"/>
    <w:rsid w:val="00832408"/>
    <w:rsid w:val="00837A0F"/>
    <w:rsid w:val="00846B19"/>
    <w:rsid w:val="00857D97"/>
    <w:rsid w:val="00867926"/>
    <w:rsid w:val="00871EB2"/>
    <w:rsid w:val="00873843"/>
    <w:rsid w:val="00876058"/>
    <w:rsid w:val="00886FC2"/>
    <w:rsid w:val="00891486"/>
    <w:rsid w:val="008942B1"/>
    <w:rsid w:val="008A1EE6"/>
    <w:rsid w:val="008B6AE8"/>
    <w:rsid w:val="008B77D2"/>
    <w:rsid w:val="008C3A83"/>
    <w:rsid w:val="008C3F12"/>
    <w:rsid w:val="008D3101"/>
    <w:rsid w:val="008E0BCA"/>
    <w:rsid w:val="008E40C9"/>
    <w:rsid w:val="008E74E0"/>
    <w:rsid w:val="0090146D"/>
    <w:rsid w:val="00901D8D"/>
    <w:rsid w:val="00901FC6"/>
    <w:rsid w:val="00902CA7"/>
    <w:rsid w:val="00906339"/>
    <w:rsid w:val="009115AC"/>
    <w:rsid w:val="00911666"/>
    <w:rsid w:val="00914A03"/>
    <w:rsid w:val="00914B08"/>
    <w:rsid w:val="00921FC1"/>
    <w:rsid w:val="009261D5"/>
    <w:rsid w:val="00937AD7"/>
    <w:rsid w:val="0094004B"/>
    <w:rsid w:val="009439BD"/>
    <w:rsid w:val="009500A3"/>
    <w:rsid w:val="00965026"/>
    <w:rsid w:val="00973C4B"/>
    <w:rsid w:val="00976630"/>
    <w:rsid w:val="00977309"/>
    <w:rsid w:val="00983563"/>
    <w:rsid w:val="00991EA8"/>
    <w:rsid w:val="009A45C8"/>
    <w:rsid w:val="009A74CF"/>
    <w:rsid w:val="009B1024"/>
    <w:rsid w:val="009B23E7"/>
    <w:rsid w:val="009B3390"/>
    <w:rsid w:val="009B4627"/>
    <w:rsid w:val="009C049D"/>
    <w:rsid w:val="009C5058"/>
    <w:rsid w:val="009C607B"/>
    <w:rsid w:val="009D1AB0"/>
    <w:rsid w:val="009D5B07"/>
    <w:rsid w:val="009E4707"/>
    <w:rsid w:val="009F0446"/>
    <w:rsid w:val="009F37AC"/>
    <w:rsid w:val="009F7F89"/>
    <w:rsid w:val="00A0134D"/>
    <w:rsid w:val="00A03BF3"/>
    <w:rsid w:val="00A073A2"/>
    <w:rsid w:val="00A13716"/>
    <w:rsid w:val="00A1441C"/>
    <w:rsid w:val="00A15060"/>
    <w:rsid w:val="00A200E7"/>
    <w:rsid w:val="00A32667"/>
    <w:rsid w:val="00A32D3E"/>
    <w:rsid w:val="00A37C91"/>
    <w:rsid w:val="00A41143"/>
    <w:rsid w:val="00A43E22"/>
    <w:rsid w:val="00A4529F"/>
    <w:rsid w:val="00A457AF"/>
    <w:rsid w:val="00A520D8"/>
    <w:rsid w:val="00A61A92"/>
    <w:rsid w:val="00A66D42"/>
    <w:rsid w:val="00A709B0"/>
    <w:rsid w:val="00A7459B"/>
    <w:rsid w:val="00A8294B"/>
    <w:rsid w:val="00A84840"/>
    <w:rsid w:val="00A84FA7"/>
    <w:rsid w:val="00A8597A"/>
    <w:rsid w:val="00A90A62"/>
    <w:rsid w:val="00A928F0"/>
    <w:rsid w:val="00AA6B5E"/>
    <w:rsid w:val="00AA7DE0"/>
    <w:rsid w:val="00AB7843"/>
    <w:rsid w:val="00AC1CE2"/>
    <w:rsid w:val="00AC540E"/>
    <w:rsid w:val="00AC774F"/>
    <w:rsid w:val="00AD6119"/>
    <w:rsid w:val="00AE02FA"/>
    <w:rsid w:val="00AE0631"/>
    <w:rsid w:val="00AE159B"/>
    <w:rsid w:val="00AE2774"/>
    <w:rsid w:val="00AE5C2F"/>
    <w:rsid w:val="00AE6758"/>
    <w:rsid w:val="00AF4173"/>
    <w:rsid w:val="00B04E76"/>
    <w:rsid w:val="00B11943"/>
    <w:rsid w:val="00B15FD7"/>
    <w:rsid w:val="00B1683E"/>
    <w:rsid w:val="00B25C97"/>
    <w:rsid w:val="00B320DA"/>
    <w:rsid w:val="00B35755"/>
    <w:rsid w:val="00B443CE"/>
    <w:rsid w:val="00B4589F"/>
    <w:rsid w:val="00B52E45"/>
    <w:rsid w:val="00B57346"/>
    <w:rsid w:val="00B62BD3"/>
    <w:rsid w:val="00B64A46"/>
    <w:rsid w:val="00B85C90"/>
    <w:rsid w:val="00B90275"/>
    <w:rsid w:val="00B9607A"/>
    <w:rsid w:val="00B9732F"/>
    <w:rsid w:val="00BB1784"/>
    <w:rsid w:val="00BC2C38"/>
    <w:rsid w:val="00BE1A5F"/>
    <w:rsid w:val="00BE37D8"/>
    <w:rsid w:val="00BE7273"/>
    <w:rsid w:val="00C001F9"/>
    <w:rsid w:val="00C045DC"/>
    <w:rsid w:val="00C05C44"/>
    <w:rsid w:val="00C17EB1"/>
    <w:rsid w:val="00C2071E"/>
    <w:rsid w:val="00C20993"/>
    <w:rsid w:val="00C2125F"/>
    <w:rsid w:val="00C22509"/>
    <w:rsid w:val="00C22E75"/>
    <w:rsid w:val="00C25BCC"/>
    <w:rsid w:val="00C260E3"/>
    <w:rsid w:val="00C32F8D"/>
    <w:rsid w:val="00C35F38"/>
    <w:rsid w:val="00C3601F"/>
    <w:rsid w:val="00C42ABC"/>
    <w:rsid w:val="00C4419B"/>
    <w:rsid w:val="00C51BD1"/>
    <w:rsid w:val="00C579F2"/>
    <w:rsid w:val="00C61660"/>
    <w:rsid w:val="00C62FB6"/>
    <w:rsid w:val="00C73860"/>
    <w:rsid w:val="00C754F5"/>
    <w:rsid w:val="00C80B22"/>
    <w:rsid w:val="00C80C28"/>
    <w:rsid w:val="00C81770"/>
    <w:rsid w:val="00C84C82"/>
    <w:rsid w:val="00C9095F"/>
    <w:rsid w:val="00CA15B9"/>
    <w:rsid w:val="00CA1E59"/>
    <w:rsid w:val="00CA2185"/>
    <w:rsid w:val="00CB2680"/>
    <w:rsid w:val="00CB3A4A"/>
    <w:rsid w:val="00CC31CA"/>
    <w:rsid w:val="00CC490D"/>
    <w:rsid w:val="00CC6326"/>
    <w:rsid w:val="00CD0B03"/>
    <w:rsid w:val="00CD16D8"/>
    <w:rsid w:val="00CE056E"/>
    <w:rsid w:val="00CE4C66"/>
    <w:rsid w:val="00CF4AB6"/>
    <w:rsid w:val="00D00844"/>
    <w:rsid w:val="00D062A5"/>
    <w:rsid w:val="00D073F1"/>
    <w:rsid w:val="00D140AB"/>
    <w:rsid w:val="00D17DDD"/>
    <w:rsid w:val="00D20694"/>
    <w:rsid w:val="00D23122"/>
    <w:rsid w:val="00D2441A"/>
    <w:rsid w:val="00D32A8C"/>
    <w:rsid w:val="00D3426D"/>
    <w:rsid w:val="00D347FE"/>
    <w:rsid w:val="00D37D40"/>
    <w:rsid w:val="00D467E6"/>
    <w:rsid w:val="00D518B4"/>
    <w:rsid w:val="00D533E5"/>
    <w:rsid w:val="00D57919"/>
    <w:rsid w:val="00D624B7"/>
    <w:rsid w:val="00D66B07"/>
    <w:rsid w:val="00D73CC3"/>
    <w:rsid w:val="00D82838"/>
    <w:rsid w:val="00D84085"/>
    <w:rsid w:val="00D86AF5"/>
    <w:rsid w:val="00D90E67"/>
    <w:rsid w:val="00D91C63"/>
    <w:rsid w:val="00D97587"/>
    <w:rsid w:val="00D97FA6"/>
    <w:rsid w:val="00DB2AAA"/>
    <w:rsid w:val="00DB6071"/>
    <w:rsid w:val="00DC37DC"/>
    <w:rsid w:val="00DC7773"/>
    <w:rsid w:val="00DD0535"/>
    <w:rsid w:val="00DE1561"/>
    <w:rsid w:val="00DE2A87"/>
    <w:rsid w:val="00DE67DA"/>
    <w:rsid w:val="00DE76DB"/>
    <w:rsid w:val="00DF3470"/>
    <w:rsid w:val="00DF35CD"/>
    <w:rsid w:val="00E020A4"/>
    <w:rsid w:val="00E053F3"/>
    <w:rsid w:val="00E0608F"/>
    <w:rsid w:val="00E12EC3"/>
    <w:rsid w:val="00E14399"/>
    <w:rsid w:val="00E16293"/>
    <w:rsid w:val="00E24D98"/>
    <w:rsid w:val="00E2743B"/>
    <w:rsid w:val="00E32828"/>
    <w:rsid w:val="00E41A13"/>
    <w:rsid w:val="00E42749"/>
    <w:rsid w:val="00E51B39"/>
    <w:rsid w:val="00E53DC3"/>
    <w:rsid w:val="00E55C87"/>
    <w:rsid w:val="00E570A3"/>
    <w:rsid w:val="00E611DD"/>
    <w:rsid w:val="00E718B0"/>
    <w:rsid w:val="00E73831"/>
    <w:rsid w:val="00E803DC"/>
    <w:rsid w:val="00E86269"/>
    <w:rsid w:val="00E87A28"/>
    <w:rsid w:val="00E92DD1"/>
    <w:rsid w:val="00E941BF"/>
    <w:rsid w:val="00E95A83"/>
    <w:rsid w:val="00EA5806"/>
    <w:rsid w:val="00EA621B"/>
    <w:rsid w:val="00EA6D3B"/>
    <w:rsid w:val="00EB1824"/>
    <w:rsid w:val="00EB1D3E"/>
    <w:rsid w:val="00EB22A0"/>
    <w:rsid w:val="00EC37F6"/>
    <w:rsid w:val="00ED144B"/>
    <w:rsid w:val="00ED4F3D"/>
    <w:rsid w:val="00ED54A3"/>
    <w:rsid w:val="00ED74FF"/>
    <w:rsid w:val="00EE2C9B"/>
    <w:rsid w:val="00EE653F"/>
    <w:rsid w:val="00EE7CA2"/>
    <w:rsid w:val="00EF3A27"/>
    <w:rsid w:val="00EF4A90"/>
    <w:rsid w:val="00F16C87"/>
    <w:rsid w:val="00F17321"/>
    <w:rsid w:val="00F20C7A"/>
    <w:rsid w:val="00F22CB5"/>
    <w:rsid w:val="00F24392"/>
    <w:rsid w:val="00F27864"/>
    <w:rsid w:val="00F3160D"/>
    <w:rsid w:val="00F347A0"/>
    <w:rsid w:val="00F37D0C"/>
    <w:rsid w:val="00F40A43"/>
    <w:rsid w:val="00F46803"/>
    <w:rsid w:val="00F6488F"/>
    <w:rsid w:val="00F66097"/>
    <w:rsid w:val="00F66454"/>
    <w:rsid w:val="00F675F6"/>
    <w:rsid w:val="00F83139"/>
    <w:rsid w:val="00F94A9D"/>
    <w:rsid w:val="00F95774"/>
    <w:rsid w:val="00F96655"/>
    <w:rsid w:val="00F97504"/>
    <w:rsid w:val="00F97D7D"/>
    <w:rsid w:val="00F97DAA"/>
    <w:rsid w:val="00FA4A84"/>
    <w:rsid w:val="00FB1178"/>
    <w:rsid w:val="00FB7DB7"/>
    <w:rsid w:val="00FC1301"/>
    <w:rsid w:val="00FD1888"/>
    <w:rsid w:val="00FE4EC9"/>
    <w:rsid w:val="00FF35C3"/>
    <w:rsid w:val="00FF78E1"/>
    <w:rsid w:val="07EEE04D"/>
    <w:rsid w:val="55801D6E"/>
    <w:rsid w:val="571BEDCF"/>
    <w:rsid w:val="5BACD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2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BB1784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4F301C"/>
    <w:pPr>
      <w:spacing w:before="100" w:beforeAutospacing="1" w:after="100" w:afterAutospacing="1"/>
    </w:pPr>
    <w:rPr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2A72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675F6"/>
    <w:rPr>
      <w:b/>
      <w:bCs/>
    </w:rPr>
  </w:style>
  <w:style w:type="paragraph" w:customStyle="1" w:styleId="Table10">
    <w:name w:val="Table 10"/>
    <w:rsid w:val="006D1355"/>
    <w:pPr>
      <w:tabs>
        <w:tab w:val="left" w:pos="567"/>
        <w:tab w:val="left" w:pos="1134"/>
        <w:tab w:val="left" w:pos="1701"/>
      </w:tabs>
      <w:spacing w:before="40" w:after="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7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AF436-062E-4298-8155-1B8EC9DAFD63}"/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www.w3.org/XML/1998/namespace"/>
    <ds:schemaRef ds:uri="http://purl.org/dc/elements/1.1/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4ecd273-0abb-44cd-abc1-ea712a9f597c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455AACD-6156-4DF4-9FE8-356949E87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604</TotalTime>
  <Pages>4</Pages>
  <Words>804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GKIKAS Merkourios</cp:lastModifiedBy>
  <cp:revision>608</cp:revision>
  <cp:lastPrinted>2014-03-17T16:31:00Z</cp:lastPrinted>
  <dcterms:created xsi:type="dcterms:W3CDTF">2020-05-19T13:47:00Z</dcterms:created>
  <dcterms:modified xsi:type="dcterms:W3CDTF">2022-02-25T11:44:00Z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